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2700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口腔主治 X 型题早学课</w:t>
      </w:r>
    </w:p>
    <w:p w14:paraId="2428DE3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开启通关大门的钥匙</w:t>
      </w:r>
    </w:p>
    <w:bookmarkEnd w:id="0"/>
    <w:p w14:paraId="76030677">
      <w:pPr>
        <w:rPr>
          <w:rFonts w:hint="eastAsia"/>
        </w:rPr>
      </w:pPr>
    </w:p>
    <w:p w14:paraId="53DCF92F">
      <w:pPr>
        <w:rPr>
          <w:rFonts w:hint="eastAsia"/>
        </w:rPr>
      </w:pPr>
      <w:r>
        <w:rPr>
          <w:rFonts w:hint="eastAsia"/>
        </w:rPr>
        <w:t>在医学考试的征途中，2025 年口腔专业技术资格考试（中级）犹如一座等待攀登的高峰，而其中的 X 型题更是让众多考生望而生畏的险峰。但别怕，金英杰口腔主治 X 型题早学课已为你备好登山绳索。</w:t>
      </w:r>
    </w:p>
    <w:p w14:paraId="1427A14A">
      <w:pPr>
        <w:rPr>
          <w:rFonts w:hint="eastAsia"/>
        </w:rPr>
      </w:pPr>
    </w:p>
    <w:p w14:paraId="3476D204">
      <w:pPr>
        <w:rPr>
          <w:rFonts w:hint="eastAsia"/>
        </w:rPr>
      </w:pPr>
      <w:r>
        <w:rPr>
          <w:rFonts w:hint="eastAsia"/>
        </w:rPr>
        <w:t>X 型题因答案的不确定性和多选、漏选皆扣分的规则，成为失分重灾区。其考查的是考生对知识点的深度理解、全面掌握与灵活运用，这绝非短期冲刺所能攻克。早学课的优势便在此凸显。</w:t>
      </w:r>
    </w:p>
    <w:p w14:paraId="04DBE780">
      <w:pPr>
        <w:rPr>
          <w:rFonts w:hint="eastAsia"/>
        </w:rPr>
      </w:pPr>
    </w:p>
    <w:p w14:paraId="6395D36D">
      <w:pPr>
        <w:rPr>
          <w:rFonts w:hint="eastAsia"/>
        </w:rPr>
      </w:pPr>
      <w:r>
        <w:rPr>
          <w:rFonts w:hint="eastAsia"/>
        </w:rPr>
        <w:t>早学课能助你夯实基础。从基础概念到复杂机制，从常规诊断到特殊病例，逐步搭建完整知识体系，为应对 X 型题筑牢根基。我们专业讲师会深入剖析知识点，结合临床实例，让你知其然更知其所以然，以不变应万变。</w:t>
      </w:r>
    </w:p>
    <w:p w14:paraId="69041B38">
      <w:pPr>
        <w:rPr>
          <w:rFonts w:hint="eastAsia"/>
        </w:rPr>
      </w:pPr>
    </w:p>
    <w:p w14:paraId="04218A0C">
      <w:pPr>
        <w:rPr>
          <w:rFonts w:hint="eastAsia"/>
        </w:rPr>
      </w:pPr>
      <w:r>
        <w:rPr>
          <w:rFonts w:hint="eastAsia"/>
        </w:rPr>
        <w:t>它能培养你的解题思维。通过经典例题讲解、错题深度分析，让你掌握 X 型题解题技巧与思路，学会精准判断、巧妙排除，提升答题准确率与效率，在考场上自信抉择。</w:t>
      </w:r>
    </w:p>
    <w:p w14:paraId="7E3D1DD3">
      <w:pPr>
        <w:rPr>
          <w:rFonts w:hint="eastAsia"/>
        </w:rPr>
      </w:pPr>
    </w:p>
    <w:p w14:paraId="0B139C47">
      <w:pPr>
        <w:rPr>
          <w:rFonts w:hint="eastAsia"/>
        </w:rPr>
      </w:pPr>
      <w:r>
        <w:rPr>
          <w:rFonts w:hint="eastAsia"/>
        </w:rPr>
        <w:t>加入金英杰 2025 年口腔主治 X 型题早学课，让我们一起提前出发，稳步迈进，用坚持和汗水铸就成功，在口腔医学的道路上扬帆远航，顺利抵达考试通关的彼岸，开启职业生涯新篇章。</w:t>
      </w:r>
    </w:p>
    <w:p w14:paraId="16E2BF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3825962023336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38259620233362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2" name="图片 2" descr="5453825961993845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5382596199384506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3F1B"/>
    <w:rsid w:val="012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2024-12-19T10:19:00Z</dcterms:created>
  <dc:creator>AA金英杰四川总校</dc:creator>
  <cp:lastModifiedBy>AA金英杰四川总校</cp:lastModifiedBy>
  <dcterms:modified xsi:type="dcterms:W3CDTF">2024-12-19T10:20:05Z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967BBAF68CAF4F56B2641A318920161F_11</vt:lpwstr>
  </property>
</Properties>
</file>