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33DF3">
      <w:pPr>
        <w:pStyle w:val="2"/>
        <w:bidi w:val="0"/>
        <w:jc w:val="center"/>
        <w:rPr>
          <w:rFonts w:hint="eastAsia"/>
        </w:rPr>
      </w:pPr>
      <w:bookmarkStart w:id="0" w:name="_GoBack"/>
      <w:r>
        <w:rPr>
          <w:rFonts w:hint="eastAsia"/>
        </w:rPr>
        <w:t>2025年医师资格考试报考资格概述</w:t>
      </w:r>
    </w:p>
    <w:bookmarkEnd w:id="0"/>
    <w:p w14:paraId="2BD8ED3F">
      <w:pPr>
        <w:rPr>
          <w:rFonts w:hint="eastAsia"/>
        </w:rPr>
      </w:pPr>
    </w:p>
    <w:p w14:paraId="19F2A2B7">
      <w:pPr>
        <w:rPr>
          <w:rFonts w:hint="eastAsia"/>
        </w:rPr>
      </w:pPr>
      <w:r>
        <w:rPr>
          <w:rFonts w:hint="eastAsia"/>
        </w:rPr>
        <w:t>2025年医师资格考试的报考资格有明确规定，不同学历和专业背景的人员需满足相应条件。首先，在专业方面，临床、口腔、公共卫生、中医（包括中西医结合和民族医）等专业的人员可参加医师资格考试，而基础医学类、法医学类、护理（学）类、医学技术类、药学类、中药学类等医学相关专业则不能报考.</w:t>
      </w:r>
    </w:p>
    <w:p w14:paraId="6B42AD7C">
      <w:pPr>
        <w:rPr>
          <w:rFonts w:hint="eastAsia"/>
        </w:rPr>
      </w:pPr>
    </w:p>
    <w:p w14:paraId="4EDD3D31">
      <w:pPr>
        <w:pStyle w:val="3"/>
        <w:bidi w:val="0"/>
        <w:rPr>
          <w:rFonts w:hint="eastAsia"/>
        </w:rPr>
      </w:pPr>
      <w:r>
        <w:rPr>
          <w:rFonts w:hint="eastAsia"/>
        </w:rPr>
        <w:t>学历与工作年限要求</w:t>
      </w:r>
    </w:p>
    <w:p w14:paraId="67C660A6">
      <w:pPr>
        <w:rPr>
          <w:rFonts w:hint="eastAsia"/>
        </w:rPr>
      </w:pPr>
    </w:p>
    <w:p w14:paraId="790BDD3F">
      <w:pPr>
        <w:rPr>
          <w:rFonts w:hint="eastAsia"/>
        </w:rPr>
      </w:pPr>
      <w:r>
        <w:rPr>
          <w:rFonts w:hint="eastAsia"/>
        </w:rPr>
        <w:t>• 本科以上学历：试用期满一年可直接考执业医师.</w:t>
      </w:r>
    </w:p>
    <w:p w14:paraId="71218804">
      <w:pPr>
        <w:rPr>
          <w:rFonts w:hint="eastAsia"/>
        </w:rPr>
      </w:pPr>
    </w:p>
    <w:p w14:paraId="4488EF19">
      <w:pPr>
        <w:rPr>
          <w:rFonts w:hint="eastAsia"/>
        </w:rPr>
      </w:pPr>
      <w:r>
        <w:rPr>
          <w:rFonts w:hint="eastAsia"/>
        </w:rPr>
        <w:t>• 专科学历：试用期满一年可考执业助理医师，取得助理证书后满两年可报考执业医师.</w:t>
      </w:r>
    </w:p>
    <w:p w14:paraId="4DB6F2C1">
      <w:pPr>
        <w:rPr>
          <w:rFonts w:hint="eastAsia"/>
        </w:rPr>
      </w:pPr>
    </w:p>
    <w:p w14:paraId="218E70C9">
      <w:pPr>
        <w:rPr>
          <w:rFonts w:hint="eastAsia"/>
        </w:rPr>
      </w:pPr>
      <w:r>
        <w:rPr>
          <w:rFonts w:hint="eastAsia"/>
        </w:rPr>
        <w:t>• 中专学历：试用期满一年可考执业助理医师，取得助理证书后满五年可报考执业医师.</w:t>
      </w:r>
    </w:p>
    <w:p w14:paraId="3B27AF13">
      <w:pPr>
        <w:rPr>
          <w:rFonts w:hint="eastAsia"/>
        </w:rPr>
      </w:pPr>
    </w:p>
    <w:p w14:paraId="0755B822">
      <w:pPr>
        <w:rPr>
          <w:rFonts w:hint="eastAsia"/>
        </w:rPr>
      </w:pPr>
      <w:r>
        <w:rPr>
          <w:rFonts w:hint="eastAsia"/>
        </w:rPr>
        <w:t>• 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14:paraId="5837A32C">
      <w:pPr>
        <w:rPr>
          <w:rFonts w:hint="eastAsia"/>
        </w:rPr>
      </w:pPr>
    </w:p>
    <w:p w14:paraId="4EC2F1A5">
      <w:pPr>
        <w:pStyle w:val="3"/>
        <w:bidi w:val="0"/>
        <w:rPr>
          <w:rFonts w:hint="eastAsia"/>
        </w:rPr>
      </w:pPr>
      <w:r>
        <w:rPr>
          <w:rFonts w:hint="eastAsia"/>
        </w:rPr>
        <w:t>其他报考条件</w:t>
      </w:r>
    </w:p>
    <w:p w14:paraId="72EE886E">
      <w:pPr>
        <w:rPr>
          <w:rFonts w:hint="eastAsia"/>
        </w:rPr>
      </w:pPr>
    </w:p>
    <w:p w14:paraId="7D802E03">
      <w:pPr>
        <w:rPr>
          <w:rFonts w:hint="eastAsia"/>
        </w:rPr>
      </w:pPr>
      <w:r>
        <w:rPr>
          <w:rFonts w:hint="eastAsia"/>
        </w:rPr>
        <w:t>报考人员还需遵守国家宪法和法律，贯彻新时代卫生与健康工作方针，具备良好的政治素质、协作精神、敬业精神和医德医风，身心健康，心理素质良好，能全面履行岗位职责，并且要取得相应职业资格，并按规定进行注册，取得相应的执业证书.</w:t>
      </w:r>
    </w:p>
    <w:p w14:paraId="2085BF84">
      <w:pPr>
        <w:rPr>
          <w:rFonts w:hint="eastAsia"/>
        </w:rPr>
      </w:pPr>
    </w:p>
    <w:p w14:paraId="08669C2B">
      <w:pPr>
        <w:pStyle w:val="3"/>
        <w:bidi w:val="0"/>
        <w:rPr>
          <w:rFonts w:hint="eastAsia"/>
        </w:rPr>
      </w:pPr>
      <w:r>
        <w:rPr>
          <w:rFonts w:hint="eastAsia"/>
        </w:rPr>
        <w:t>官方网站的作用</w:t>
      </w:r>
    </w:p>
    <w:p w14:paraId="5ADF0FDE">
      <w:pPr>
        <w:rPr>
          <w:rFonts w:hint="eastAsia"/>
        </w:rPr>
      </w:pPr>
    </w:p>
    <w:p w14:paraId="230E7462">
      <w:pPr>
        <w:rPr>
          <w:rFonts w:hint="eastAsia"/>
        </w:rPr>
      </w:pPr>
      <w:r>
        <w:rPr>
          <w:rFonts w:hint="eastAsia"/>
        </w:rPr>
        <w:t>国家医学考试网是2025年医师资格考试报名的官方网站，网址为www.nmec.org.cn.考生需在规定时间内登录该网站进行网上报名，报名流程包括注册账号、完善个人信息、填写报名信息以及打印《医师资格考试网上报名成功通知单》等步骤.之后，考生需持通知单及书面报名材料等，按照所在考点的具体要求，进行现场资格审核.</w:t>
      </w:r>
    </w:p>
    <w:p w14:paraId="62A57068">
      <w:pPr>
        <w:rPr>
          <w:rFonts w:hint="eastAsia" w:eastAsiaTheme="minorEastAsia"/>
          <w:lang w:eastAsia="zh-CN"/>
        </w:rPr>
      </w:pPr>
      <w:r>
        <w:rPr>
          <w:rFonts w:hint="eastAsia" w:eastAsiaTheme="minorEastAsia"/>
          <w:lang w:eastAsia="zh-CN"/>
        </w:rPr>
        <w:drawing>
          <wp:inline distT="0" distB="0" distL="114300" distR="114300">
            <wp:extent cx="4762500" cy="8470900"/>
            <wp:effectExtent l="0" t="0" r="0" b="0"/>
            <wp:docPr id="1" name="图片 1" descr="543168550593172185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3168550593172185_536780666231063806"/>
                    <pic:cNvPicPr>
                      <a:picLocks noChangeAspect="1"/>
                    </pic:cNvPicPr>
                  </pic:nvPicPr>
                  <pic:blipFill>
                    <a:blip r:embed="rId4"/>
                    <a:stretch>
                      <a:fillRect/>
                    </a:stretch>
                  </pic:blipFill>
                  <pic:spPr>
                    <a:xfrm>
                      <a:off x="0" y="0"/>
                      <a:ext cx="4762500" cy="847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67677"/>
    <w:rsid w:val="1E66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2024-12-04T10:08:00Z</dcterms:created>
  <dc:creator>AA金英杰四川总校</dc:creator>
  <cp:lastModifiedBy>AA金英杰四川总校</cp:lastModifiedBy>
  <dcterms:modified xsi:type="dcterms:W3CDTF">2024-12-04T10:14:15Z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40DF92F3DC7C4F8D89748F5BB1D3ABA3_11</vt:lpwstr>
  </property>
</Properties>
</file>